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UNBEDENKLICHKEITSBESCHEINIGUNG</w:t>
      </w:r>
    </w:p>
    <w:p/>
    <w:p/>
    <w:p>
      <w:r>
        <w:rPr>
          <w:b w:val="0"/>
          <w:sz w:val="22"/>
        </w:rPr>
        <w:t>Hiermit bescheinigt der unterzeichnende Arzt, dass die nachfolgend genannten Angaben nach bestem Wissen und Gewissen gemacht wurden und keine gesundheitlichen Bedenken gegen die Ausübung der angegebenen Tätigkeit bestehen.</w:t>
      </w:r>
    </w:p>
    <w:p/>
    <w:p/>
    <w:p>
      <w:r>
        <w:rPr>
          <w:b/>
          <w:sz w:val="22"/>
        </w:rPr>
        <w:t>Patientendaten: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/>
          <w:sz w:val="22"/>
        </w:rPr>
        <w:t>Ärztliche Untersuchung / Befund:</w:t>
      </w:r>
    </w:p>
    <w:p>
      <w:r>
        <w:rPr>
          <w:b w:val="0"/>
          <w:sz w:val="22"/>
        </w:rPr>
        <w:t>Der Patient wurde eingehend untersucht und es bestehen keine gesundheitlichen Einschränkungen oder Erkrankungen, die die Ausübung folgender Tätigkeit beeinträchtigen:</w:t>
      </w:r>
    </w:p>
    <w:p>
      <w:r>
        <w:rPr>
          <w:b w:val="0"/>
          <w:sz w:val="22"/>
        </w:rPr>
        <w:t>Tätigkeit: __________________________________________________________</w:t>
      </w:r>
    </w:p>
    <w:p/>
    <w:p>
      <w:r>
        <w:rPr>
          <w:b/>
          <w:sz w:val="22"/>
        </w:rPr>
        <w:t>Rechtliche Grundlage:</w:t>
      </w:r>
    </w:p>
    <w:p>
      <w:r>
        <w:rPr>
          <w:b w:val="0"/>
          <w:sz w:val="22"/>
        </w:rPr>
        <w:t>Diese Bescheinigung erfolgt gemäß den geltenden deutschen Vorschriften und dient als Nachweis der gesundheitlichen Unbedenklichkeit für die oben genannte Tätigkeit.</w:t>
      </w:r>
    </w:p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Die Bescheinigung gilt nur für den angegebenen Zeitraum und die beschriebene Tätigkeit. Bei Änderungen des Gesundheitszustandes ist eine erneute Untersuchung erforderlich.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Arzt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Praxisstempel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https://gesundheit-experte.com/unbedenklichkeitsbescheinigung-arzt/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unbedenklichkeitsbescheinigung-arz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